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629D4CC" w:rsidR="004C5767" w:rsidRPr="00611E4A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8A0FAE" w:rsidRPr="008A0FAE">
        <w:rPr>
          <w:b w:val="0"/>
          <w:bCs/>
        </w:rPr>
        <w:t>Extended Supply Fiscal Edit</w:t>
      </w:r>
    </w:p>
    <w:p w14:paraId="7AD7FFCE" w14:textId="156F7A05" w:rsidR="004C5767" w:rsidRPr="00611E4A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244F1E" w:rsidRPr="00244F1E">
        <w:rPr>
          <w:b w:val="0"/>
          <w:bCs/>
        </w:rPr>
        <w:t>October 21, 2021</w:t>
      </w:r>
    </w:p>
    <w:p w14:paraId="4B7D760D" w14:textId="40DEF926" w:rsidR="004C5767" w:rsidRPr="00D232D9" w:rsidRDefault="008A0FAE" w:rsidP="15EB50BA">
      <w:pPr>
        <w:pStyle w:val="tbody"/>
        <w:rPr>
          <w:b w:val="0"/>
        </w:rPr>
      </w:pPr>
      <w:r>
        <w:t>Revi</w:t>
      </w:r>
      <w:r w:rsidR="00D95E68">
        <w:t>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May</w:t>
      </w:r>
      <w:r w:rsidR="00B00EDC">
        <w:rPr>
          <w:b w:val="0"/>
        </w:rPr>
        <w:t>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508F016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8A0FAE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2320C114" w14:textId="784B8BCA" w:rsidR="00E23EC0" w:rsidRDefault="00217705" w:rsidP="00696E3A">
      <w:r w:rsidRPr="00217705">
        <w:t>To control expenditures on select therapies by requiring an extended supply after participants are established on therapy</w:t>
      </w:r>
      <w:r w:rsidR="00E23EC0" w:rsidRPr="00C02553">
        <w:tab/>
      </w:r>
    </w:p>
    <w:p w14:paraId="54C917A6" w14:textId="77777777" w:rsidR="00217705" w:rsidRPr="002C2C41" w:rsidRDefault="00217705" w:rsidP="00696E3A">
      <w:pPr>
        <w:rPr>
          <w:rFonts w:cs="Arial"/>
          <w:szCs w:val="20"/>
        </w:rPr>
      </w:pP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78B48535" w:rsidR="00B56DCC" w:rsidRDefault="008D5068" w:rsidP="00696E3A">
      <w:r w:rsidRPr="008D5068">
        <w:t>MO HealthNet pays a dispensing fee to the pharmacy for every prescription dispensed.  For certain agents that are low cost and rarely require a change in therapy once established, it is fiscally advisable for MO HealthNet to pay fewer dispensing fees by mandating a larger supply dispensed per prescription once a participant is established on therapy.  At this time, MO HealthNet will only mandate extended supplies on select agents.</w:t>
      </w:r>
    </w:p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0B8DBD5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A44BA" w:rsidRPr="004A44BA">
        <w:t>select edited agents (see Appendix A)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5839AD68" w14:textId="77777777" w:rsidR="00635DDB" w:rsidRDefault="00635DDB" w:rsidP="00635DDB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5CC7BA03" w14:textId="77777777" w:rsidR="0036610B" w:rsidRDefault="0036610B" w:rsidP="0036610B">
      <w:pPr>
        <w:pStyle w:val="ListParagraph"/>
        <w:numPr>
          <w:ilvl w:val="1"/>
          <w:numId w:val="6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Participant currently resides in a nursing </w:t>
      </w:r>
      <w:proofErr w:type="gramStart"/>
      <w:r>
        <w:rPr>
          <w:rFonts w:cs="Arial"/>
          <w:bCs/>
          <w:szCs w:val="20"/>
        </w:rPr>
        <w:t>facility</w:t>
      </w:r>
      <w:r>
        <w:rPr>
          <w:rFonts w:cs="Arial"/>
          <w:b/>
          <w:szCs w:val="20"/>
        </w:rPr>
        <w:t>;</w:t>
      </w:r>
      <w:proofErr w:type="gramEnd"/>
    </w:p>
    <w:p w14:paraId="7537ECDD" w14:textId="77777777" w:rsidR="0036610B" w:rsidRDefault="0036610B" w:rsidP="0036610B">
      <w:pPr>
        <w:pStyle w:val="ListParagraph"/>
        <w:numPr>
          <w:ilvl w:val="1"/>
          <w:numId w:val="6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Claim is for ≥ </w:t>
      </w:r>
      <w:proofErr w:type="gramStart"/>
      <w:r>
        <w:rPr>
          <w:rFonts w:cs="Arial"/>
          <w:bCs/>
          <w:szCs w:val="20"/>
        </w:rPr>
        <w:t>84 day</w:t>
      </w:r>
      <w:proofErr w:type="gramEnd"/>
      <w:r>
        <w:rPr>
          <w:rFonts w:cs="Arial"/>
          <w:bCs/>
          <w:szCs w:val="20"/>
        </w:rPr>
        <w:t xml:space="preserve"> supply; </w:t>
      </w:r>
      <w:r w:rsidRPr="005D348A">
        <w:rPr>
          <w:rFonts w:cs="Arial"/>
          <w:b/>
          <w:bCs/>
          <w:szCs w:val="20"/>
        </w:rPr>
        <w:t>OR</w:t>
      </w:r>
    </w:p>
    <w:p w14:paraId="7D86CA13" w14:textId="77777777" w:rsidR="0036610B" w:rsidRPr="005D348A" w:rsidRDefault="0036610B" w:rsidP="0036610B">
      <w:pPr>
        <w:pStyle w:val="ListParagraph"/>
        <w:numPr>
          <w:ilvl w:val="1"/>
          <w:numId w:val="6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Claim history demonstrates &lt; 84 days of therapy with prescribed agent </w:t>
      </w:r>
      <w:r w:rsidRPr="004C6E18">
        <w:rPr>
          <w:rFonts w:cs="Arial"/>
          <w:bCs/>
          <w:szCs w:val="20"/>
        </w:rPr>
        <w:t>in the past 6 months</w:t>
      </w:r>
      <w:r>
        <w:rPr>
          <w:rFonts w:cs="Arial"/>
          <w:bCs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 xml:space="preserve">Therapy will deny </w:t>
      </w:r>
      <w:proofErr w:type="gramStart"/>
      <w:r w:rsidRPr="00516D12">
        <w:t>with</w:t>
      </w:r>
      <w:proofErr w:type="gramEnd"/>
      <w:r w:rsidRPr="00516D12">
        <w:t xml:space="preserve"> presence of one of the following:</w:t>
      </w:r>
    </w:p>
    <w:p w14:paraId="1D97C1E5" w14:textId="5299288F" w:rsidR="00904D7A" w:rsidRPr="005328B2" w:rsidRDefault="00904D7A" w:rsidP="00526DA4">
      <w:pPr>
        <w:pStyle w:val="ListParagraph"/>
        <w:numPr>
          <w:ilvl w:val="1"/>
          <w:numId w:val="6"/>
        </w:numPr>
      </w:pPr>
      <w:proofErr w:type="gramStart"/>
      <w:r w:rsidRPr="005328B2">
        <w:t>Any</w:t>
      </w:r>
      <w:proofErr w:type="gramEnd"/>
      <w:r w:rsidRPr="005328B2">
        <w:t xml:space="preserve"> approval criteria are not met: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2FF492B9" w:rsidR="005F6104" w:rsidRPr="00967E96" w:rsidRDefault="005F6104" w:rsidP="005F6104">
      <w:pPr>
        <w:rPr>
          <w:rFonts w:cs="Arial"/>
          <w:szCs w:val="20"/>
        </w:rPr>
      </w:pPr>
      <w:r w:rsidRPr="00696E3A">
        <w:rPr>
          <w:b/>
          <w:bCs/>
        </w:rPr>
        <w:t>Denial:</w:t>
      </w:r>
      <w:r w:rsidRPr="00C02553">
        <w:t xml:space="preserve"> </w:t>
      </w:r>
      <w:r w:rsidRPr="00CC6BDE">
        <w:t xml:space="preserve">Exception code </w:t>
      </w:r>
      <w:r w:rsidR="00967E96">
        <w:rPr>
          <w:rFonts w:cs="Arial"/>
          <w:szCs w:val="20"/>
        </w:rPr>
        <w:t>“1018” (</w:t>
      </w:r>
      <w:r w:rsidR="00967E96" w:rsidRPr="00C05667">
        <w:rPr>
          <w:rFonts w:cs="Arial"/>
          <w:szCs w:val="20"/>
        </w:rPr>
        <w:t>90 Day Supply Required</w:t>
      </w:r>
      <w:r w:rsidR="00967E96">
        <w:rPr>
          <w:rFonts w:cs="Arial"/>
          <w:szCs w:val="20"/>
        </w:rPr>
        <w:t>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48F8B541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967E96">
        <w:t>7 days</w:t>
      </w:r>
    </w:p>
    <w:p w14:paraId="6649BF8C" w14:textId="77777777" w:rsidR="00343D6B" w:rsidRDefault="00343D6B" w:rsidP="00343D6B">
      <w:pPr>
        <w:rPr>
          <w:rFonts w:cs="Arial"/>
          <w:szCs w:val="20"/>
        </w:rPr>
      </w:pPr>
    </w:p>
    <w:p w14:paraId="3AD4B8DD" w14:textId="433EF716" w:rsidR="00967E96" w:rsidRDefault="00967E96" w:rsidP="00967E96">
      <w:pPr>
        <w:pStyle w:val="Heading1"/>
        <w:rPr>
          <w:lang w:val="en-US"/>
        </w:rPr>
      </w:pPr>
      <w:r>
        <w:rPr>
          <w:lang w:val="en-US"/>
        </w:rPr>
        <w:lastRenderedPageBreak/>
        <w:t>Appendix A – Select Edited Agents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2885"/>
      </w:tblGrid>
      <w:tr w:rsidR="00C55F61" w:rsidRPr="0070741D" w14:paraId="2DA69FE0" w14:textId="77777777" w:rsidTr="00C55F61">
        <w:trPr>
          <w:jc w:val="center"/>
        </w:trPr>
        <w:tc>
          <w:tcPr>
            <w:tcW w:w="6925" w:type="dxa"/>
            <w:shd w:val="clear" w:color="auto" w:fill="FABF8F" w:themeFill="accent6" w:themeFillTint="99"/>
            <w:noWrap/>
            <w:vAlign w:val="center"/>
            <w:hideMark/>
          </w:tcPr>
          <w:p w14:paraId="68083FE1" w14:textId="77777777" w:rsidR="00C55F61" w:rsidRPr="0070741D" w:rsidRDefault="00C55F61" w:rsidP="00312CE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0741D">
              <w:rPr>
                <w:rFonts w:cs="Arial"/>
                <w:b/>
                <w:bCs/>
                <w:color w:val="000000"/>
                <w:szCs w:val="20"/>
              </w:rPr>
              <w:t>GENERIC NAME</w:t>
            </w:r>
          </w:p>
        </w:tc>
        <w:tc>
          <w:tcPr>
            <w:tcW w:w="2885" w:type="dxa"/>
            <w:shd w:val="clear" w:color="auto" w:fill="FABF8F" w:themeFill="accent6" w:themeFillTint="99"/>
            <w:noWrap/>
            <w:vAlign w:val="center"/>
            <w:hideMark/>
          </w:tcPr>
          <w:p w14:paraId="1F87892F" w14:textId="77777777" w:rsidR="00C55F61" w:rsidRPr="0070741D" w:rsidRDefault="00C55F61" w:rsidP="00312CEB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70741D">
              <w:rPr>
                <w:rFonts w:cs="Arial"/>
                <w:b/>
                <w:bCs/>
                <w:color w:val="000000"/>
                <w:szCs w:val="20"/>
              </w:rPr>
              <w:t>COMMON TRADE NAME</w:t>
            </w:r>
          </w:p>
        </w:tc>
      </w:tr>
      <w:tr w:rsidR="00C55F61" w:rsidRPr="0070741D" w14:paraId="57DC4A40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868C61C" w14:textId="7777777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  <w:r w:rsidRPr="0070741D">
              <w:rPr>
                <w:rFonts w:cs="Arial"/>
                <w:b/>
                <w:bCs/>
                <w:caps/>
                <w:szCs w:val="20"/>
              </w:rPr>
              <w:t>Analgesics</w:t>
            </w:r>
          </w:p>
        </w:tc>
        <w:tc>
          <w:tcPr>
            <w:tcW w:w="2885" w:type="dxa"/>
            <w:vAlign w:val="center"/>
          </w:tcPr>
          <w:p w14:paraId="6C501902" w14:textId="63CFDD4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</w:p>
        </w:tc>
      </w:tr>
      <w:tr w:rsidR="00C55F61" w:rsidRPr="0070741D" w14:paraId="753A7F10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39196213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ACETAMINOPHEN 325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1DD4512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Tylenol</w:t>
            </w:r>
          </w:p>
        </w:tc>
      </w:tr>
      <w:tr w:rsidR="00C55F61" w:rsidRPr="0070741D" w14:paraId="33590A96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60297B9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ACETAMINOPHEN 500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3277A747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Tylenol</w:t>
            </w:r>
          </w:p>
        </w:tc>
      </w:tr>
      <w:tr w:rsidR="00C55F61" w:rsidRPr="0070741D" w14:paraId="69A5F574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9F7F461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ASPIRIN 81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 CHEW</w:t>
            </w:r>
          </w:p>
        </w:tc>
        <w:tc>
          <w:tcPr>
            <w:tcW w:w="2885" w:type="dxa"/>
            <w:noWrap/>
            <w:vAlign w:val="center"/>
          </w:tcPr>
          <w:p w14:paraId="38672FEA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Bayer</w:t>
            </w:r>
            <w:r>
              <w:rPr>
                <w:rFonts w:cs="Arial"/>
                <w:caps/>
                <w:szCs w:val="20"/>
              </w:rPr>
              <w:t xml:space="preserve"> ASPIRIN</w:t>
            </w:r>
          </w:p>
        </w:tc>
      </w:tr>
      <w:tr w:rsidR="00C55F61" w:rsidRPr="0070741D" w14:paraId="0934A222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1EC64DFE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ASPIRIN 81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 DR</w:t>
            </w:r>
          </w:p>
        </w:tc>
        <w:tc>
          <w:tcPr>
            <w:tcW w:w="2885" w:type="dxa"/>
            <w:noWrap/>
            <w:vAlign w:val="center"/>
          </w:tcPr>
          <w:p w14:paraId="38AABD80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Ecotrin</w:t>
            </w:r>
          </w:p>
        </w:tc>
      </w:tr>
      <w:tr w:rsidR="00C55F61" w:rsidRPr="0070741D" w14:paraId="4FF21123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433CA288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ASPIRIN 325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 DR</w:t>
            </w:r>
          </w:p>
        </w:tc>
        <w:tc>
          <w:tcPr>
            <w:tcW w:w="2885" w:type="dxa"/>
            <w:noWrap/>
            <w:vAlign w:val="center"/>
            <w:hideMark/>
          </w:tcPr>
          <w:p w14:paraId="08340D62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Ecotrin</w:t>
            </w:r>
          </w:p>
        </w:tc>
      </w:tr>
      <w:tr w:rsidR="00C55F61" w:rsidRPr="0070741D" w14:paraId="3ECDAA63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14884FD2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ASPIRIN 325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4C6AF88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Bayer</w:t>
            </w:r>
            <w:r>
              <w:rPr>
                <w:rFonts w:cs="Arial"/>
                <w:caps/>
                <w:szCs w:val="20"/>
              </w:rPr>
              <w:t xml:space="preserve"> ASPIRIN</w:t>
            </w:r>
          </w:p>
        </w:tc>
      </w:tr>
      <w:tr w:rsidR="00C55F61" w:rsidRPr="0070741D" w14:paraId="0C647B2F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4026EE74" w14:textId="7777777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  <w:r w:rsidRPr="0070741D">
              <w:rPr>
                <w:rFonts w:cs="Arial"/>
                <w:b/>
                <w:bCs/>
                <w:caps/>
                <w:szCs w:val="20"/>
              </w:rPr>
              <w:t>Antihistamines</w:t>
            </w:r>
          </w:p>
        </w:tc>
        <w:tc>
          <w:tcPr>
            <w:tcW w:w="2885" w:type="dxa"/>
            <w:vAlign w:val="center"/>
          </w:tcPr>
          <w:p w14:paraId="730E7326" w14:textId="593422C6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</w:p>
        </w:tc>
      </w:tr>
      <w:tr w:rsidR="00C55F61" w:rsidRPr="0070741D" w14:paraId="46F83E85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5D66FA7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1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MG/ML SOLUTION</w:t>
            </w:r>
          </w:p>
        </w:tc>
        <w:tc>
          <w:tcPr>
            <w:tcW w:w="2885" w:type="dxa"/>
            <w:noWrap/>
            <w:vAlign w:val="center"/>
          </w:tcPr>
          <w:p w14:paraId="0E860847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6B583DEB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C834D08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5 MG/5 ML SOLUTION</w:t>
            </w:r>
          </w:p>
        </w:tc>
        <w:tc>
          <w:tcPr>
            <w:tcW w:w="2885" w:type="dxa"/>
            <w:noWrap/>
            <w:vAlign w:val="center"/>
          </w:tcPr>
          <w:p w14:paraId="142F0825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5985A44F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34C4F57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 CHEW</w:t>
            </w:r>
          </w:p>
        </w:tc>
        <w:tc>
          <w:tcPr>
            <w:tcW w:w="2885" w:type="dxa"/>
            <w:noWrap/>
            <w:vAlign w:val="center"/>
          </w:tcPr>
          <w:p w14:paraId="118C96E6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63A80C21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6FD51B9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</w:tcPr>
          <w:p w14:paraId="6F351D0A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5F22CA97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40E645CD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10 MG CAPSULE</w:t>
            </w:r>
          </w:p>
        </w:tc>
        <w:tc>
          <w:tcPr>
            <w:tcW w:w="2885" w:type="dxa"/>
            <w:noWrap/>
            <w:vAlign w:val="center"/>
          </w:tcPr>
          <w:p w14:paraId="5D108DF5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7D8F0ED8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54C2F3D9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10 MG TAB RAPDIS</w:t>
            </w:r>
          </w:p>
        </w:tc>
        <w:tc>
          <w:tcPr>
            <w:tcW w:w="2885" w:type="dxa"/>
            <w:noWrap/>
            <w:vAlign w:val="center"/>
          </w:tcPr>
          <w:p w14:paraId="5611A260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06429FD5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43969BB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10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 CHEW</w:t>
            </w:r>
          </w:p>
        </w:tc>
        <w:tc>
          <w:tcPr>
            <w:tcW w:w="2885" w:type="dxa"/>
            <w:noWrap/>
            <w:vAlign w:val="center"/>
          </w:tcPr>
          <w:p w14:paraId="599A0F1D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60BE4778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44FA6F1E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CETIRIZINE HCL 10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</w:tcPr>
          <w:p w14:paraId="5685A957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Zyrtec</w:t>
            </w:r>
          </w:p>
        </w:tc>
      </w:tr>
      <w:tr w:rsidR="00C55F61" w:rsidRPr="0070741D" w14:paraId="4593A331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EC8B0C3" w14:textId="77777777" w:rsidR="00C55F61" w:rsidRPr="00C55F61" w:rsidRDefault="00C55F61" w:rsidP="00312CEB">
            <w:pPr>
              <w:rPr>
                <w:rFonts w:cs="Arial"/>
                <w:caps/>
                <w:szCs w:val="20"/>
                <w:lang w:val="es-US"/>
              </w:rPr>
            </w:pPr>
            <w:r w:rsidRPr="00C55F61">
              <w:rPr>
                <w:rFonts w:cs="Arial"/>
                <w:caps/>
                <w:szCs w:val="20"/>
                <w:lang w:val="es-US"/>
              </w:rPr>
              <w:t>FEXOFENADINE HCL 30 MG TAB RAPDIS</w:t>
            </w:r>
          </w:p>
        </w:tc>
        <w:tc>
          <w:tcPr>
            <w:tcW w:w="2885" w:type="dxa"/>
            <w:noWrap/>
            <w:vAlign w:val="center"/>
          </w:tcPr>
          <w:p w14:paraId="743237CD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Allegra</w:t>
            </w:r>
          </w:p>
        </w:tc>
      </w:tr>
      <w:tr w:rsidR="00C55F61" w:rsidRPr="0070741D" w14:paraId="62B76342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4BE8620C" w14:textId="77777777" w:rsidR="00C55F61" w:rsidRPr="00C55F61" w:rsidRDefault="00C55F61" w:rsidP="00312CEB">
            <w:pPr>
              <w:rPr>
                <w:rFonts w:cs="Arial"/>
                <w:caps/>
                <w:szCs w:val="20"/>
                <w:lang w:val="es-US"/>
              </w:rPr>
            </w:pPr>
            <w:r w:rsidRPr="00C55F61">
              <w:rPr>
                <w:rFonts w:cs="Arial"/>
                <w:caps/>
                <w:szCs w:val="20"/>
                <w:lang w:val="es-US"/>
              </w:rPr>
              <w:t>FEXOFENADINE HCL 30 MG/5 ML SUSP</w:t>
            </w:r>
          </w:p>
        </w:tc>
        <w:tc>
          <w:tcPr>
            <w:tcW w:w="2885" w:type="dxa"/>
            <w:noWrap/>
            <w:vAlign w:val="center"/>
          </w:tcPr>
          <w:p w14:paraId="2D0638A2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Allegra</w:t>
            </w:r>
          </w:p>
        </w:tc>
      </w:tr>
      <w:tr w:rsidR="00C55F61" w:rsidRPr="0070741D" w14:paraId="30AE4511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067D4F6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FEXOFENADINE HCL 60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</w:tcPr>
          <w:p w14:paraId="1A61B01F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Allegra</w:t>
            </w:r>
          </w:p>
        </w:tc>
      </w:tr>
      <w:tr w:rsidR="00C55F61" w:rsidRPr="0070741D" w14:paraId="2093F55C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289C72AC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FEXOFENADINE HCL 180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</w:tcPr>
          <w:p w14:paraId="14E7EDA1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Allegra</w:t>
            </w:r>
          </w:p>
        </w:tc>
      </w:tr>
      <w:tr w:rsidR="00C55F61" w:rsidRPr="0070741D" w14:paraId="5F29EB22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673882EA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LORATADINE 5 MG TAB RAPDIS</w:t>
            </w:r>
          </w:p>
        </w:tc>
        <w:tc>
          <w:tcPr>
            <w:tcW w:w="2885" w:type="dxa"/>
            <w:noWrap/>
            <w:vAlign w:val="center"/>
          </w:tcPr>
          <w:p w14:paraId="7E03498F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Claritin</w:t>
            </w:r>
          </w:p>
        </w:tc>
      </w:tr>
      <w:tr w:rsidR="00C55F61" w:rsidRPr="0070741D" w14:paraId="5434EDAA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662E5EAD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LORATADINE 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 CHEW</w:t>
            </w:r>
          </w:p>
        </w:tc>
        <w:tc>
          <w:tcPr>
            <w:tcW w:w="2885" w:type="dxa"/>
            <w:noWrap/>
            <w:vAlign w:val="center"/>
          </w:tcPr>
          <w:p w14:paraId="1BF2FF32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Claritin</w:t>
            </w:r>
          </w:p>
        </w:tc>
      </w:tr>
      <w:tr w:rsidR="00C55F61" w:rsidRPr="0070741D" w14:paraId="02122688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D8E7E0F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LORATADINE 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MG/5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ML SYRUP</w:t>
            </w:r>
          </w:p>
        </w:tc>
        <w:tc>
          <w:tcPr>
            <w:tcW w:w="2885" w:type="dxa"/>
            <w:noWrap/>
            <w:vAlign w:val="center"/>
          </w:tcPr>
          <w:p w14:paraId="2E86BD1F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Claritin</w:t>
            </w:r>
          </w:p>
        </w:tc>
      </w:tr>
      <w:tr w:rsidR="00C55F61" w:rsidRPr="0070741D" w14:paraId="1007D6DB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D5CE1D6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LORATADINE 10 MG CAPSULE</w:t>
            </w:r>
          </w:p>
        </w:tc>
        <w:tc>
          <w:tcPr>
            <w:tcW w:w="2885" w:type="dxa"/>
            <w:noWrap/>
            <w:vAlign w:val="center"/>
          </w:tcPr>
          <w:p w14:paraId="3F508B96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Claritin</w:t>
            </w:r>
          </w:p>
        </w:tc>
      </w:tr>
      <w:tr w:rsidR="00C55F61" w:rsidRPr="0070741D" w14:paraId="09807DCB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17CA4F7A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LORATADINE 10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 RAPDIS</w:t>
            </w:r>
          </w:p>
        </w:tc>
        <w:tc>
          <w:tcPr>
            <w:tcW w:w="2885" w:type="dxa"/>
            <w:noWrap/>
            <w:vAlign w:val="center"/>
          </w:tcPr>
          <w:p w14:paraId="4757AC79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Claritin</w:t>
            </w:r>
          </w:p>
        </w:tc>
      </w:tr>
      <w:tr w:rsidR="00C55F61" w:rsidRPr="0070741D" w14:paraId="384402CE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21669470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LORATADINE 10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</w:tcPr>
          <w:p w14:paraId="77594F4C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Claritin</w:t>
            </w:r>
          </w:p>
        </w:tc>
      </w:tr>
      <w:tr w:rsidR="00C55F61" w:rsidRPr="0070741D" w14:paraId="59E19561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C1A73C4" w14:textId="7777777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  <w:r w:rsidRPr="0070741D">
              <w:rPr>
                <w:rFonts w:cs="Arial"/>
                <w:b/>
                <w:bCs/>
                <w:caps/>
                <w:szCs w:val="20"/>
              </w:rPr>
              <w:t>EYE &amp; EAR PREPARATIONS</w:t>
            </w:r>
          </w:p>
        </w:tc>
        <w:tc>
          <w:tcPr>
            <w:tcW w:w="2885" w:type="dxa"/>
            <w:vAlign w:val="center"/>
          </w:tcPr>
          <w:p w14:paraId="242C7DC4" w14:textId="6855BC01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</w:p>
        </w:tc>
      </w:tr>
      <w:tr w:rsidR="00C55F61" w:rsidRPr="0070741D" w14:paraId="43DE0B8C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E2C8786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POLYVINYL ALCOHOL 1.4% DROPS OPHTHALMIC</w:t>
            </w:r>
          </w:p>
        </w:tc>
        <w:tc>
          <w:tcPr>
            <w:tcW w:w="2885" w:type="dxa"/>
            <w:noWrap/>
            <w:vAlign w:val="center"/>
          </w:tcPr>
          <w:p w14:paraId="4D57FEFD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Akwa Tears</w:t>
            </w:r>
          </w:p>
        </w:tc>
      </w:tr>
      <w:tr w:rsidR="00C55F61" w:rsidRPr="0070741D" w14:paraId="7988F137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86DD952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POLYVINYL ALCOHOL/POVIDONE 0.5%-0.6% DROPS OPHTH</w:t>
            </w:r>
          </w:p>
        </w:tc>
        <w:tc>
          <w:tcPr>
            <w:tcW w:w="2885" w:type="dxa"/>
            <w:noWrap/>
            <w:vAlign w:val="center"/>
          </w:tcPr>
          <w:p w14:paraId="6936E1FF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Artificial Tears</w:t>
            </w:r>
          </w:p>
        </w:tc>
      </w:tr>
      <w:tr w:rsidR="00C55F61" w:rsidRPr="0070741D" w14:paraId="6B2A4195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3A05771" w14:textId="7777777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  <w:r w:rsidRPr="0070741D">
              <w:rPr>
                <w:rFonts w:cs="Arial"/>
                <w:b/>
                <w:bCs/>
                <w:caps/>
                <w:szCs w:val="20"/>
              </w:rPr>
              <w:t>IRON REPLACEMENTS</w:t>
            </w:r>
          </w:p>
        </w:tc>
        <w:tc>
          <w:tcPr>
            <w:tcW w:w="2885" w:type="dxa"/>
            <w:vAlign w:val="center"/>
          </w:tcPr>
          <w:p w14:paraId="159AB54E" w14:textId="4C1CB032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</w:p>
        </w:tc>
      </w:tr>
      <w:tr w:rsidR="00C55F61" w:rsidRPr="0070741D" w14:paraId="64B08144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4F22DF93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 15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MG/ML DROPS</w:t>
            </w:r>
          </w:p>
        </w:tc>
        <w:tc>
          <w:tcPr>
            <w:tcW w:w="2885" w:type="dxa"/>
            <w:noWrap/>
            <w:vAlign w:val="center"/>
          </w:tcPr>
          <w:p w14:paraId="07E7DA5B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Fer-In-Sol</w:t>
            </w:r>
          </w:p>
        </w:tc>
      </w:tr>
      <w:tr w:rsidR="00C55F61" w:rsidRPr="0070741D" w14:paraId="6D4B8A9B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625BEDFC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 220 (44)/5 ELIXIR</w:t>
            </w:r>
          </w:p>
        </w:tc>
        <w:tc>
          <w:tcPr>
            <w:tcW w:w="2885" w:type="dxa"/>
            <w:noWrap/>
            <w:vAlign w:val="center"/>
          </w:tcPr>
          <w:p w14:paraId="7BC5C60B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</w:t>
            </w:r>
          </w:p>
        </w:tc>
      </w:tr>
      <w:tr w:rsidR="00C55F61" w:rsidRPr="0070741D" w14:paraId="56992867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6114AD5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 220 (44)/5 SOLUTION</w:t>
            </w:r>
          </w:p>
        </w:tc>
        <w:tc>
          <w:tcPr>
            <w:tcW w:w="2885" w:type="dxa"/>
            <w:noWrap/>
            <w:vAlign w:val="center"/>
          </w:tcPr>
          <w:p w14:paraId="60707DDB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</w:t>
            </w:r>
          </w:p>
        </w:tc>
      </w:tr>
      <w:tr w:rsidR="00C55F61" w:rsidRPr="0070741D" w14:paraId="27C3F7BC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4CAFDC32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 325(65)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 DR</w:t>
            </w:r>
          </w:p>
        </w:tc>
        <w:tc>
          <w:tcPr>
            <w:tcW w:w="2885" w:type="dxa"/>
            <w:noWrap/>
            <w:vAlign w:val="center"/>
          </w:tcPr>
          <w:p w14:paraId="119F4FC5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</w:t>
            </w:r>
          </w:p>
        </w:tc>
      </w:tr>
      <w:tr w:rsidR="00C55F61" w:rsidRPr="0070741D" w14:paraId="40FB4F72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24039F7F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 325(65)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</w:tcPr>
          <w:p w14:paraId="3A0A8774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Ferrous Sulfate</w:t>
            </w:r>
          </w:p>
        </w:tc>
      </w:tr>
      <w:tr w:rsidR="00C55F61" w:rsidRPr="0070741D" w14:paraId="241A1D6B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423AE3F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IRON POLYSACCHARIDES COMPLEX 150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CAPSULE</w:t>
            </w:r>
          </w:p>
        </w:tc>
        <w:tc>
          <w:tcPr>
            <w:tcW w:w="2885" w:type="dxa"/>
            <w:noWrap/>
            <w:vAlign w:val="center"/>
          </w:tcPr>
          <w:p w14:paraId="67E05497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Niferex-150</w:t>
            </w:r>
          </w:p>
        </w:tc>
      </w:tr>
      <w:tr w:rsidR="00C55F61" w:rsidRPr="0070741D" w14:paraId="7CDA87CD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B15AF88" w14:textId="7777777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  <w:r w:rsidRPr="0070741D">
              <w:rPr>
                <w:rFonts w:cs="Arial"/>
                <w:b/>
                <w:bCs/>
                <w:caps/>
                <w:szCs w:val="20"/>
              </w:rPr>
              <w:t>LAXATIVES, CATHARTICS, BULK PRODUCERS, STOOL SOFTENERS</w:t>
            </w:r>
          </w:p>
        </w:tc>
        <w:tc>
          <w:tcPr>
            <w:tcW w:w="2885" w:type="dxa"/>
            <w:vAlign w:val="center"/>
          </w:tcPr>
          <w:p w14:paraId="18E74F51" w14:textId="23BA3F28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</w:p>
        </w:tc>
      </w:tr>
      <w:tr w:rsidR="00C55F61" w:rsidRPr="0070741D" w14:paraId="23405F2E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6698B835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BISACODYL 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 DR</w:t>
            </w:r>
          </w:p>
        </w:tc>
        <w:tc>
          <w:tcPr>
            <w:tcW w:w="2885" w:type="dxa"/>
            <w:noWrap/>
            <w:vAlign w:val="center"/>
            <w:hideMark/>
          </w:tcPr>
          <w:p w14:paraId="0BDFC976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Dulcolax</w:t>
            </w:r>
          </w:p>
        </w:tc>
      </w:tr>
      <w:tr w:rsidR="00C55F61" w:rsidRPr="0070741D" w14:paraId="3D35DA38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7901ABC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DOCUSATE CALCIUM 240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CAPSULE</w:t>
            </w:r>
          </w:p>
        </w:tc>
        <w:tc>
          <w:tcPr>
            <w:tcW w:w="2885" w:type="dxa"/>
            <w:noWrap/>
            <w:vAlign w:val="center"/>
          </w:tcPr>
          <w:p w14:paraId="6E5E92E2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Surfak</w:t>
            </w:r>
          </w:p>
        </w:tc>
      </w:tr>
      <w:tr w:rsidR="00C55F61" w:rsidRPr="0070741D" w14:paraId="483D38E5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56016265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DOCUSATE SODIUM 100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CAPSULE</w:t>
            </w:r>
          </w:p>
        </w:tc>
        <w:tc>
          <w:tcPr>
            <w:tcW w:w="2885" w:type="dxa"/>
            <w:noWrap/>
            <w:vAlign w:val="center"/>
          </w:tcPr>
          <w:p w14:paraId="0E28A48C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Colace</w:t>
            </w:r>
          </w:p>
        </w:tc>
      </w:tr>
      <w:tr w:rsidR="00C55F61" w:rsidRPr="0070741D" w14:paraId="30853DCF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6FBC7F35" w14:textId="77777777" w:rsidR="00C55F61" w:rsidRPr="00C55F61" w:rsidRDefault="00C55F61" w:rsidP="00312CEB">
            <w:pPr>
              <w:rPr>
                <w:rFonts w:cs="Arial"/>
                <w:caps/>
                <w:szCs w:val="20"/>
                <w:lang w:val="it-IT"/>
              </w:rPr>
            </w:pPr>
            <w:r w:rsidRPr="00C55F61">
              <w:rPr>
                <w:rFonts w:cs="Arial"/>
                <w:caps/>
                <w:szCs w:val="20"/>
                <w:lang w:val="it-IT"/>
              </w:rPr>
              <w:t>DOCUSATE SODIUM 150 MG/15 ML LIQUID</w:t>
            </w:r>
          </w:p>
        </w:tc>
        <w:tc>
          <w:tcPr>
            <w:tcW w:w="2885" w:type="dxa"/>
            <w:noWrap/>
            <w:vAlign w:val="center"/>
          </w:tcPr>
          <w:p w14:paraId="2D69022D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Diocto</w:t>
            </w:r>
          </w:p>
        </w:tc>
      </w:tr>
      <w:tr w:rsidR="00C55F61" w:rsidRPr="0070741D" w14:paraId="6D781F63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2A0F04A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POLYETHYLENE GLYCOL 3350 POWDER</w:t>
            </w:r>
          </w:p>
        </w:tc>
        <w:tc>
          <w:tcPr>
            <w:tcW w:w="2885" w:type="dxa"/>
            <w:noWrap/>
            <w:vAlign w:val="center"/>
          </w:tcPr>
          <w:p w14:paraId="732F024C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Miralax</w:t>
            </w:r>
          </w:p>
        </w:tc>
      </w:tr>
      <w:tr w:rsidR="00C55F61" w:rsidRPr="0070741D" w14:paraId="54928D22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C573AEF" w14:textId="7777777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  <w:r w:rsidRPr="0070741D">
              <w:rPr>
                <w:rFonts w:cs="Arial"/>
                <w:b/>
                <w:bCs/>
                <w:caps/>
                <w:szCs w:val="20"/>
              </w:rPr>
              <w:t>OSTEOPOROSIS AGENTS</w:t>
            </w:r>
          </w:p>
        </w:tc>
        <w:tc>
          <w:tcPr>
            <w:tcW w:w="2885" w:type="dxa"/>
            <w:vAlign w:val="center"/>
          </w:tcPr>
          <w:p w14:paraId="3458FA99" w14:textId="0A65BED9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</w:p>
        </w:tc>
      </w:tr>
      <w:tr w:rsidR="00C55F61" w:rsidRPr="0070741D" w14:paraId="6C073974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153D2B1E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CALCIUM CARBONATE 1.25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G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66ABE89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Os-Cal 500</w:t>
            </w:r>
          </w:p>
        </w:tc>
      </w:tr>
      <w:tr w:rsidR="00C55F61" w:rsidRPr="0070741D" w14:paraId="769F8A67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6C340B5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CALCIUM CARBONATE 500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MG/5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</w:t>
            </w:r>
            <w:r>
              <w:rPr>
                <w:rFonts w:cs="Arial"/>
                <w:caps/>
                <w:szCs w:val="20"/>
              </w:rPr>
              <w:t>l</w:t>
            </w:r>
            <w:r w:rsidRPr="0070741D">
              <w:rPr>
                <w:rFonts w:cs="Arial"/>
                <w:caps/>
                <w:szCs w:val="20"/>
              </w:rPr>
              <w:t xml:space="preserve"> SUSP</w:t>
            </w:r>
          </w:p>
        </w:tc>
        <w:tc>
          <w:tcPr>
            <w:tcW w:w="2885" w:type="dxa"/>
            <w:noWrap/>
            <w:vAlign w:val="center"/>
            <w:hideMark/>
          </w:tcPr>
          <w:p w14:paraId="23A47169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Calcium Carbonate</w:t>
            </w:r>
          </w:p>
        </w:tc>
      </w:tr>
      <w:tr w:rsidR="00C55F61" w:rsidRPr="00F91E75" w14:paraId="4A9347C1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618D99A3" w14:textId="77777777" w:rsidR="00C55F61" w:rsidRPr="00C55F61" w:rsidRDefault="00C55F61" w:rsidP="00312CEB">
            <w:pPr>
              <w:rPr>
                <w:rFonts w:cs="Arial"/>
                <w:caps/>
                <w:szCs w:val="20"/>
              </w:rPr>
            </w:pPr>
            <w:r w:rsidRPr="00C55F61">
              <w:rPr>
                <w:rFonts w:cs="Arial"/>
                <w:caps/>
                <w:szCs w:val="20"/>
              </w:rPr>
              <w:t>CALCIUM CARBONATE/VITAMIN D3 250MG-3MCG TABLET</w:t>
            </w:r>
          </w:p>
        </w:tc>
        <w:tc>
          <w:tcPr>
            <w:tcW w:w="2885" w:type="dxa"/>
            <w:noWrap/>
            <w:vAlign w:val="center"/>
          </w:tcPr>
          <w:p w14:paraId="104BE4C0" w14:textId="77777777" w:rsidR="00C55F61" w:rsidRPr="00C55F61" w:rsidRDefault="00C55F61" w:rsidP="00312CEB">
            <w:pPr>
              <w:rPr>
                <w:rFonts w:cs="Arial"/>
                <w:caps/>
                <w:szCs w:val="20"/>
              </w:rPr>
            </w:pPr>
            <w:r w:rsidRPr="00C55F61">
              <w:rPr>
                <w:rFonts w:cs="Arial"/>
                <w:caps/>
                <w:szCs w:val="20"/>
              </w:rPr>
              <w:t>CALCIUM 250-VIT D3</w:t>
            </w:r>
          </w:p>
        </w:tc>
      </w:tr>
      <w:tr w:rsidR="00C55F61" w:rsidRPr="0070741D" w14:paraId="4D6E2EEE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0F34A530" w14:textId="77777777" w:rsidR="00C55F61" w:rsidRPr="00C55F61" w:rsidRDefault="00C55F61" w:rsidP="00312CEB">
            <w:pPr>
              <w:rPr>
                <w:rFonts w:cs="Arial"/>
                <w:color w:val="000000"/>
                <w:szCs w:val="20"/>
                <w:lang w:val="it-IT"/>
              </w:rPr>
            </w:pPr>
            <w:r w:rsidRPr="00C55F61">
              <w:rPr>
                <w:rFonts w:cs="Arial"/>
                <w:caps/>
                <w:szCs w:val="20"/>
                <w:lang w:val="it-IT"/>
              </w:rPr>
              <w:t>CALCIUM CARBONATE/VITAMIN D3 250 MG-125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71B1CF64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Os-Cal 250 + D</w:t>
            </w:r>
          </w:p>
        </w:tc>
      </w:tr>
      <w:tr w:rsidR="00C55F61" w:rsidRPr="0070741D" w14:paraId="4F725186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170B4731" w14:textId="77777777" w:rsidR="00C55F61" w:rsidRPr="00C55F61" w:rsidRDefault="00C55F61" w:rsidP="00312CEB">
            <w:pPr>
              <w:rPr>
                <w:rFonts w:cs="Arial"/>
                <w:color w:val="000000"/>
                <w:szCs w:val="20"/>
                <w:lang w:val="it-IT"/>
              </w:rPr>
            </w:pPr>
            <w:r w:rsidRPr="00C55F61">
              <w:rPr>
                <w:rFonts w:cs="Arial"/>
                <w:caps/>
                <w:szCs w:val="20"/>
                <w:lang w:val="it-IT"/>
              </w:rPr>
              <w:t>CALCIUM CARBONATE/VITAMIN D3 500 MG-200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26B6D767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Os-Cal 500 + D</w:t>
            </w:r>
          </w:p>
        </w:tc>
      </w:tr>
      <w:tr w:rsidR="00C55F61" w:rsidRPr="0070741D" w14:paraId="439C6E46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6FAE69FA" w14:textId="77777777" w:rsidR="00C55F61" w:rsidRPr="00C55F61" w:rsidRDefault="00C55F61" w:rsidP="00312CEB">
            <w:pPr>
              <w:rPr>
                <w:rFonts w:cs="Arial"/>
                <w:color w:val="000000"/>
                <w:szCs w:val="20"/>
                <w:lang w:val="it-IT"/>
              </w:rPr>
            </w:pPr>
            <w:r w:rsidRPr="00C55F61">
              <w:rPr>
                <w:rFonts w:cs="Arial"/>
                <w:caps/>
                <w:szCs w:val="20"/>
                <w:lang w:val="it-IT"/>
              </w:rPr>
              <w:t>CALCIUM CARBONATE/VITAMIN D3 600 MG-400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11249608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Caltrate</w:t>
            </w:r>
          </w:p>
        </w:tc>
      </w:tr>
      <w:tr w:rsidR="00C55F61" w:rsidRPr="0070741D" w14:paraId="5EC71C47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633F4433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CALCIUM CITRATE 200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0D285164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Citracal</w:t>
            </w:r>
          </w:p>
        </w:tc>
      </w:tr>
      <w:tr w:rsidR="00C55F61" w:rsidRPr="0070741D" w14:paraId="0D458A35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1794BD6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lastRenderedPageBreak/>
              <w:t>CALCIUM CITRATE/VITAMIN D3 315</w:t>
            </w:r>
            <w:r>
              <w:rPr>
                <w:rFonts w:cs="Arial"/>
                <w:caps/>
                <w:szCs w:val="20"/>
              </w:rPr>
              <w:t xml:space="preserve"> </w:t>
            </w:r>
            <w:r w:rsidRPr="0070741D">
              <w:rPr>
                <w:rFonts w:cs="Arial"/>
                <w:caps/>
                <w:szCs w:val="20"/>
              </w:rPr>
              <w:t>MG-250 TABLET</w:t>
            </w:r>
          </w:p>
        </w:tc>
        <w:tc>
          <w:tcPr>
            <w:tcW w:w="2885" w:type="dxa"/>
            <w:noWrap/>
            <w:vAlign w:val="center"/>
            <w:hideMark/>
          </w:tcPr>
          <w:p w14:paraId="40335B62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Citracal + D</w:t>
            </w:r>
          </w:p>
        </w:tc>
      </w:tr>
      <w:tr w:rsidR="00C55F61" w:rsidRPr="0070741D" w14:paraId="3C11135F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3DE3AC8D" w14:textId="77777777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  <w:r w:rsidRPr="0070741D">
              <w:rPr>
                <w:rFonts w:cs="Arial"/>
                <w:b/>
                <w:bCs/>
                <w:caps/>
                <w:szCs w:val="20"/>
              </w:rPr>
              <w:t>VITAMIN/MINERAL</w:t>
            </w:r>
          </w:p>
        </w:tc>
        <w:tc>
          <w:tcPr>
            <w:tcW w:w="2885" w:type="dxa"/>
            <w:vAlign w:val="center"/>
          </w:tcPr>
          <w:p w14:paraId="3FD3D14B" w14:textId="1BA902F8" w:rsidR="00C55F61" w:rsidRPr="0070741D" w:rsidRDefault="00C55F61" w:rsidP="00312CEB">
            <w:pPr>
              <w:jc w:val="center"/>
              <w:rPr>
                <w:rFonts w:cs="Arial"/>
                <w:b/>
                <w:bCs/>
                <w:caps/>
                <w:szCs w:val="20"/>
              </w:rPr>
            </w:pPr>
          </w:p>
        </w:tc>
      </w:tr>
      <w:tr w:rsidR="00C55F61" w:rsidRPr="00B55A53" w14:paraId="54A56978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620F747" w14:textId="77777777" w:rsidR="00C55F61" w:rsidRPr="00C55F61" w:rsidRDefault="00C55F61" w:rsidP="00312CE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C55F61">
              <w:rPr>
                <w:rFonts w:cs="Arial"/>
                <w:bCs/>
                <w:caps/>
                <w:szCs w:val="20"/>
                <w:lang w:val="it-IT"/>
              </w:rPr>
              <w:t>a/d3/e/tocophersolan/vit k1 2000-1000 capsule</w:t>
            </w:r>
          </w:p>
        </w:tc>
        <w:tc>
          <w:tcPr>
            <w:tcW w:w="2885" w:type="dxa"/>
            <w:noWrap/>
            <w:vAlign w:val="center"/>
          </w:tcPr>
          <w:p w14:paraId="69BB61D7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dekas essential</w:t>
            </w:r>
          </w:p>
        </w:tc>
      </w:tr>
      <w:tr w:rsidR="00C55F61" w:rsidRPr="00B55A53" w14:paraId="1C11BE1C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68CBFDCD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Cholecalciferol 400/drop drops</w:t>
            </w:r>
          </w:p>
        </w:tc>
        <w:tc>
          <w:tcPr>
            <w:tcW w:w="2885" w:type="dxa"/>
            <w:noWrap/>
            <w:vAlign w:val="center"/>
          </w:tcPr>
          <w:p w14:paraId="74D4A02C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Baby D Drops</w:t>
            </w:r>
          </w:p>
        </w:tc>
      </w:tr>
      <w:tr w:rsidR="00C55F61" w:rsidRPr="0070741D" w14:paraId="2B14E87D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6FB6F10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CHOLECALCIFEROL 400/ML DROPS</w:t>
            </w:r>
          </w:p>
        </w:tc>
        <w:tc>
          <w:tcPr>
            <w:tcW w:w="2885" w:type="dxa"/>
            <w:noWrap/>
            <w:vAlign w:val="center"/>
            <w:hideMark/>
          </w:tcPr>
          <w:p w14:paraId="584A07A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D-Vi-Sol</w:t>
            </w:r>
          </w:p>
        </w:tc>
      </w:tr>
      <w:tr w:rsidR="00C55F61" w:rsidRPr="00B55A53" w14:paraId="52F1775A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5C27D42E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Magnesium Oxide 400 mg tablet</w:t>
            </w:r>
          </w:p>
        </w:tc>
        <w:tc>
          <w:tcPr>
            <w:tcW w:w="2885" w:type="dxa"/>
            <w:noWrap/>
            <w:vAlign w:val="center"/>
          </w:tcPr>
          <w:p w14:paraId="7F03E191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Mag-Ox</w:t>
            </w:r>
          </w:p>
        </w:tc>
      </w:tr>
      <w:tr w:rsidR="00C55F61" w:rsidRPr="000E0979" w14:paraId="5DE92993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147CA552" w14:textId="77777777" w:rsidR="00C55F61" w:rsidRPr="000E0979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0E0979">
              <w:rPr>
                <w:rFonts w:cs="Arial"/>
                <w:bCs/>
                <w:caps/>
                <w:szCs w:val="20"/>
              </w:rPr>
              <w:t>MELATONIN 1 MG TABLET</w:t>
            </w:r>
          </w:p>
        </w:tc>
        <w:tc>
          <w:tcPr>
            <w:tcW w:w="2885" w:type="dxa"/>
            <w:noWrap/>
            <w:vAlign w:val="center"/>
          </w:tcPr>
          <w:p w14:paraId="0CDEE44E" w14:textId="77777777" w:rsidR="00C55F61" w:rsidRPr="000E0979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0E0979">
              <w:rPr>
                <w:rFonts w:cs="Arial"/>
                <w:bCs/>
                <w:caps/>
                <w:szCs w:val="20"/>
              </w:rPr>
              <w:t>MELATONIN</w:t>
            </w:r>
          </w:p>
        </w:tc>
      </w:tr>
      <w:tr w:rsidR="00C55F61" w:rsidRPr="000E0979" w14:paraId="2D224C23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54ECD0CE" w14:textId="77777777" w:rsidR="00C55F61" w:rsidRPr="000E0979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0E0979">
              <w:rPr>
                <w:rFonts w:cs="Arial"/>
                <w:bCs/>
                <w:caps/>
                <w:szCs w:val="20"/>
              </w:rPr>
              <w:t>MELATONIN 3 MG TABLET</w:t>
            </w:r>
          </w:p>
        </w:tc>
        <w:tc>
          <w:tcPr>
            <w:tcW w:w="2885" w:type="dxa"/>
            <w:noWrap/>
            <w:vAlign w:val="center"/>
          </w:tcPr>
          <w:p w14:paraId="1C1357F6" w14:textId="77777777" w:rsidR="00C55F61" w:rsidRPr="000E0979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0E0979">
              <w:rPr>
                <w:rFonts w:cs="Arial"/>
                <w:bCs/>
                <w:caps/>
                <w:szCs w:val="20"/>
              </w:rPr>
              <w:t>MELATONIN</w:t>
            </w:r>
          </w:p>
        </w:tc>
      </w:tr>
      <w:tr w:rsidR="00C55F61" w:rsidRPr="000E0979" w14:paraId="3A9BDE36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17CFB767" w14:textId="77777777" w:rsidR="00C55F61" w:rsidRPr="000E0979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0E0979">
              <w:rPr>
                <w:rFonts w:cs="Arial"/>
                <w:bCs/>
                <w:caps/>
                <w:szCs w:val="20"/>
              </w:rPr>
              <w:t>MELATONIN 5 MG TABLET</w:t>
            </w:r>
          </w:p>
        </w:tc>
        <w:tc>
          <w:tcPr>
            <w:tcW w:w="2885" w:type="dxa"/>
            <w:noWrap/>
            <w:vAlign w:val="center"/>
          </w:tcPr>
          <w:p w14:paraId="16BBB859" w14:textId="77777777" w:rsidR="00C55F61" w:rsidRPr="000E0979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0E0979">
              <w:rPr>
                <w:rFonts w:cs="Arial"/>
                <w:bCs/>
                <w:caps/>
                <w:szCs w:val="20"/>
              </w:rPr>
              <w:t>MELATONIN</w:t>
            </w:r>
          </w:p>
        </w:tc>
      </w:tr>
      <w:tr w:rsidR="00C55F61" w:rsidRPr="00B55A53" w14:paraId="76F052E8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08A89A15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multivit with min #53/fa/k/q10 200-1000 capsule</w:t>
            </w:r>
          </w:p>
        </w:tc>
        <w:tc>
          <w:tcPr>
            <w:tcW w:w="2885" w:type="dxa"/>
            <w:noWrap/>
            <w:vAlign w:val="center"/>
          </w:tcPr>
          <w:p w14:paraId="472BD0A6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dekas plus</w:t>
            </w:r>
          </w:p>
        </w:tc>
      </w:tr>
      <w:tr w:rsidR="00C55F61" w:rsidRPr="00B55A53" w14:paraId="3D2E1DFE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7CA98FFB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Multivit with mn #56/fa/k/q10 200-1000 tab chew</w:t>
            </w:r>
          </w:p>
        </w:tc>
        <w:tc>
          <w:tcPr>
            <w:tcW w:w="2885" w:type="dxa"/>
            <w:noWrap/>
            <w:vAlign w:val="center"/>
          </w:tcPr>
          <w:p w14:paraId="10057A36" w14:textId="77777777" w:rsidR="00C55F61" w:rsidRPr="00B55A53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B55A53">
              <w:rPr>
                <w:rFonts w:cs="Arial"/>
                <w:bCs/>
                <w:caps/>
                <w:szCs w:val="20"/>
              </w:rPr>
              <w:t>dekas plus</w:t>
            </w:r>
          </w:p>
        </w:tc>
      </w:tr>
      <w:tr w:rsidR="00C55F61" w:rsidRPr="0070741D" w14:paraId="512A4F80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2D4171D7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MULTIVITAMINS TAB CHEW</w:t>
            </w:r>
          </w:p>
        </w:tc>
        <w:tc>
          <w:tcPr>
            <w:tcW w:w="2885" w:type="dxa"/>
            <w:noWrap/>
            <w:vAlign w:val="center"/>
            <w:hideMark/>
          </w:tcPr>
          <w:p w14:paraId="42B91368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Poly-Vi-Sol</w:t>
            </w:r>
          </w:p>
        </w:tc>
      </w:tr>
      <w:tr w:rsidR="00C55F61" w:rsidRPr="0070741D" w14:paraId="1F686172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5F38CFB8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MULTIVITAMINS W-IRON TAB CHEW</w:t>
            </w:r>
          </w:p>
        </w:tc>
        <w:tc>
          <w:tcPr>
            <w:tcW w:w="2885" w:type="dxa"/>
            <w:noWrap/>
            <w:vAlign w:val="center"/>
            <w:hideMark/>
          </w:tcPr>
          <w:p w14:paraId="2185A71A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Centrum Kids</w:t>
            </w:r>
          </w:p>
        </w:tc>
      </w:tr>
      <w:tr w:rsidR="00C55F61" w:rsidRPr="0070741D" w14:paraId="073E5F1B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026F1375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MULTIVITS W-</w:t>
            </w:r>
            <w:proofErr w:type="gramStart"/>
            <w:r w:rsidRPr="0070741D">
              <w:rPr>
                <w:rFonts w:cs="Arial"/>
                <w:caps/>
                <w:szCs w:val="20"/>
              </w:rPr>
              <w:t>FE,OTHER</w:t>
            </w:r>
            <w:proofErr w:type="gramEnd"/>
            <w:r w:rsidRPr="0070741D">
              <w:rPr>
                <w:rFonts w:cs="Arial"/>
                <w:caps/>
                <w:szCs w:val="20"/>
              </w:rPr>
              <w:t xml:space="preserve"> MIN TAB CHEW</w:t>
            </w:r>
          </w:p>
        </w:tc>
        <w:tc>
          <w:tcPr>
            <w:tcW w:w="2885" w:type="dxa"/>
            <w:noWrap/>
            <w:vAlign w:val="center"/>
            <w:hideMark/>
          </w:tcPr>
          <w:p w14:paraId="7A4A1617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Centrum Jr</w:t>
            </w:r>
          </w:p>
        </w:tc>
      </w:tr>
      <w:tr w:rsidR="00C55F61" w:rsidRPr="0070741D" w14:paraId="68748D78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7ED344D4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PED MULTIVIT #22/VIT D3/VIT K 1500-1000 TAB CHEW</w:t>
            </w:r>
          </w:p>
        </w:tc>
        <w:tc>
          <w:tcPr>
            <w:tcW w:w="2885" w:type="dxa"/>
            <w:noWrap/>
            <w:vAlign w:val="center"/>
            <w:hideMark/>
          </w:tcPr>
          <w:p w14:paraId="0A0477CC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MVW Complete Formulation</w:t>
            </w:r>
          </w:p>
        </w:tc>
      </w:tr>
      <w:tr w:rsidR="00C55F61" w:rsidRPr="0070741D" w14:paraId="1FD0D168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5A6435EB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PED MULTIVIT #22/VIT D3/VIT K 3000-1000 TAB CHEW</w:t>
            </w:r>
          </w:p>
        </w:tc>
        <w:tc>
          <w:tcPr>
            <w:tcW w:w="2885" w:type="dxa"/>
            <w:noWrap/>
            <w:vAlign w:val="center"/>
            <w:hideMark/>
          </w:tcPr>
          <w:p w14:paraId="517565D7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MVW Complete Formulation</w:t>
            </w:r>
          </w:p>
        </w:tc>
      </w:tr>
      <w:tr w:rsidR="00C55F61" w:rsidRPr="0070741D" w14:paraId="0F8C9177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28FE56A1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PED MULTIVIT #61/D3/K 1500-800 CAPSULE</w:t>
            </w:r>
          </w:p>
        </w:tc>
        <w:tc>
          <w:tcPr>
            <w:tcW w:w="2885" w:type="dxa"/>
            <w:noWrap/>
            <w:vAlign w:val="center"/>
            <w:hideMark/>
          </w:tcPr>
          <w:p w14:paraId="404E1BC8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MVW Complete Formulation</w:t>
            </w:r>
          </w:p>
        </w:tc>
      </w:tr>
      <w:tr w:rsidR="00C55F61" w:rsidRPr="0070741D" w14:paraId="4FF98FB0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1EB5327D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PED MULTIVIT #61/D3/VITK 5000-800 CAPSULE</w:t>
            </w:r>
          </w:p>
        </w:tc>
        <w:tc>
          <w:tcPr>
            <w:tcW w:w="2885" w:type="dxa"/>
            <w:noWrap/>
            <w:vAlign w:val="center"/>
            <w:hideMark/>
          </w:tcPr>
          <w:p w14:paraId="285E97FD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MVW Complete Formulation</w:t>
            </w:r>
          </w:p>
        </w:tc>
      </w:tr>
      <w:tr w:rsidR="00C55F61" w:rsidRPr="0070741D" w14:paraId="2B685C98" w14:textId="77777777" w:rsidTr="00C55F61">
        <w:trPr>
          <w:jc w:val="center"/>
        </w:trPr>
        <w:tc>
          <w:tcPr>
            <w:tcW w:w="6925" w:type="dxa"/>
            <w:noWrap/>
            <w:vAlign w:val="center"/>
            <w:hideMark/>
          </w:tcPr>
          <w:p w14:paraId="340A376B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PED MULTIVIT #61/VIT D3/VIT K 3000-800 CAPSULE</w:t>
            </w:r>
          </w:p>
        </w:tc>
        <w:tc>
          <w:tcPr>
            <w:tcW w:w="2885" w:type="dxa"/>
            <w:noWrap/>
            <w:vAlign w:val="center"/>
            <w:hideMark/>
          </w:tcPr>
          <w:p w14:paraId="06FCCD9B" w14:textId="77777777" w:rsidR="00C55F61" w:rsidRPr="0070741D" w:rsidRDefault="00C55F61" w:rsidP="00312CEB">
            <w:pPr>
              <w:rPr>
                <w:rFonts w:cs="Arial"/>
                <w:color w:val="000000"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MVW Complete Formulation</w:t>
            </w:r>
          </w:p>
        </w:tc>
      </w:tr>
      <w:tr w:rsidR="00C55F61" w:rsidRPr="0070741D" w14:paraId="22A4A9F4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5DB51047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PED MULTIVIT #128/VIT K 500 MCG/ML LIQUID</w:t>
            </w:r>
          </w:p>
        </w:tc>
        <w:tc>
          <w:tcPr>
            <w:tcW w:w="2885" w:type="dxa"/>
            <w:noWrap/>
            <w:vAlign w:val="center"/>
          </w:tcPr>
          <w:p w14:paraId="063E6490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Dekas Plus</w:t>
            </w:r>
          </w:p>
        </w:tc>
      </w:tr>
      <w:tr w:rsidR="00C55F61" w:rsidRPr="0070741D" w14:paraId="6BEF4CDE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2218AD9D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 xml:space="preserve">PED MULTIVIT </w:t>
            </w:r>
            <w:r>
              <w:rPr>
                <w:rFonts w:cs="Arial"/>
                <w:caps/>
                <w:szCs w:val="20"/>
              </w:rPr>
              <w:t>#189/ferrous sulfate 11mg/ml drops</w:t>
            </w:r>
          </w:p>
        </w:tc>
        <w:tc>
          <w:tcPr>
            <w:tcW w:w="2885" w:type="dxa"/>
            <w:noWrap/>
            <w:vAlign w:val="center"/>
          </w:tcPr>
          <w:p w14:paraId="27C92DD0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Poly-Vi-Sol with Iron</w:t>
            </w:r>
          </w:p>
        </w:tc>
      </w:tr>
      <w:tr w:rsidR="00C55F61" w:rsidRPr="0070741D" w14:paraId="12BE3C2B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5664C55A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 xml:space="preserve">PED MULTIVIT </w:t>
            </w:r>
            <w:r>
              <w:rPr>
                <w:rFonts w:cs="Arial"/>
                <w:caps/>
                <w:szCs w:val="20"/>
              </w:rPr>
              <w:t>#192 250-50/ml Drops</w:t>
            </w:r>
          </w:p>
        </w:tc>
        <w:tc>
          <w:tcPr>
            <w:tcW w:w="2885" w:type="dxa"/>
            <w:noWrap/>
            <w:vAlign w:val="center"/>
          </w:tcPr>
          <w:p w14:paraId="72F3EC54" w14:textId="77777777" w:rsidR="00C55F61" w:rsidRPr="0070741D" w:rsidRDefault="00C55F61" w:rsidP="00312CEB">
            <w:pPr>
              <w:rPr>
                <w:rFonts w:cs="Arial"/>
                <w:caps/>
                <w:szCs w:val="20"/>
              </w:rPr>
            </w:pPr>
            <w:r w:rsidRPr="0070741D">
              <w:rPr>
                <w:rFonts w:cs="Arial"/>
                <w:caps/>
                <w:szCs w:val="20"/>
              </w:rPr>
              <w:t>Poly-Vi-Sol</w:t>
            </w:r>
          </w:p>
        </w:tc>
      </w:tr>
      <w:tr w:rsidR="00C55F61" w:rsidRPr="00D069AF" w14:paraId="2DFF1FF2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2716F598" w14:textId="77777777" w:rsidR="00C55F61" w:rsidRPr="00C55F61" w:rsidRDefault="00C55F61" w:rsidP="00312CE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C55F61">
              <w:rPr>
                <w:rFonts w:cs="Arial"/>
                <w:bCs/>
                <w:caps/>
                <w:szCs w:val="20"/>
                <w:lang w:val="it-IT"/>
              </w:rPr>
              <w:t>PEDI MULTIVIT 158/IRON/VIT K1 18MG-10MCG TAB CHEW</w:t>
            </w:r>
          </w:p>
        </w:tc>
        <w:tc>
          <w:tcPr>
            <w:tcW w:w="2885" w:type="dxa"/>
            <w:noWrap/>
            <w:vAlign w:val="center"/>
          </w:tcPr>
          <w:p w14:paraId="36D895FF" w14:textId="77777777" w:rsidR="00C55F61" w:rsidRPr="00C55F61" w:rsidRDefault="00C55F61" w:rsidP="00312CEB">
            <w:pPr>
              <w:rPr>
                <w:rFonts w:cs="Arial"/>
                <w:bCs/>
                <w:caps/>
                <w:szCs w:val="20"/>
              </w:rPr>
            </w:pPr>
            <w:r w:rsidRPr="00C55F61">
              <w:rPr>
                <w:rFonts w:cs="Arial"/>
                <w:bCs/>
                <w:caps/>
                <w:szCs w:val="20"/>
              </w:rPr>
              <w:t>CEROVITE JR</w:t>
            </w:r>
          </w:p>
        </w:tc>
      </w:tr>
      <w:tr w:rsidR="00C55F61" w:rsidRPr="00B55A53" w14:paraId="169D338A" w14:textId="77777777" w:rsidTr="00C55F61">
        <w:trPr>
          <w:jc w:val="center"/>
        </w:trPr>
        <w:tc>
          <w:tcPr>
            <w:tcW w:w="6925" w:type="dxa"/>
            <w:noWrap/>
            <w:vAlign w:val="center"/>
          </w:tcPr>
          <w:p w14:paraId="2F794541" w14:textId="77777777" w:rsidR="00C55F61" w:rsidRPr="00B55A53" w:rsidRDefault="00C55F61" w:rsidP="00312CEB">
            <w:pPr>
              <w:rPr>
                <w:rFonts w:cs="Arial"/>
                <w:caps/>
                <w:szCs w:val="20"/>
              </w:rPr>
            </w:pPr>
            <w:r w:rsidRPr="00B55A53">
              <w:rPr>
                <w:rFonts w:cs="Arial"/>
                <w:caps/>
                <w:szCs w:val="20"/>
              </w:rPr>
              <w:t>VIT A/D3/TOCOPHERSOLAN/VIT K 2000-2000 LIQUID</w:t>
            </w:r>
          </w:p>
        </w:tc>
        <w:tc>
          <w:tcPr>
            <w:tcW w:w="2885" w:type="dxa"/>
            <w:noWrap/>
            <w:vAlign w:val="center"/>
          </w:tcPr>
          <w:p w14:paraId="5A62AD3F" w14:textId="77777777" w:rsidR="00C55F61" w:rsidRPr="00B55A53" w:rsidRDefault="00C55F61" w:rsidP="00312CEB">
            <w:pPr>
              <w:rPr>
                <w:rFonts w:cs="Arial"/>
                <w:caps/>
                <w:szCs w:val="20"/>
              </w:rPr>
            </w:pPr>
            <w:r w:rsidRPr="00B55A53">
              <w:rPr>
                <w:rFonts w:cs="Arial"/>
                <w:caps/>
                <w:szCs w:val="20"/>
              </w:rPr>
              <w:t>dekas essential</w:t>
            </w:r>
          </w:p>
        </w:tc>
      </w:tr>
    </w:tbl>
    <w:p w14:paraId="65F46CD4" w14:textId="77777777" w:rsidR="00967E96" w:rsidRPr="00967E96" w:rsidRDefault="00967E96" w:rsidP="00967E96"/>
    <w:bookmarkEnd w:id="1"/>
    <w:p w14:paraId="6DB530CD" w14:textId="77777777" w:rsidR="00967E96" w:rsidRPr="002C2C41" w:rsidRDefault="00967E96" w:rsidP="00343D6B">
      <w:pPr>
        <w:rPr>
          <w:rFonts w:cs="Arial"/>
          <w:szCs w:val="20"/>
        </w:rPr>
      </w:pPr>
    </w:p>
    <w:sectPr w:rsidR="00967E96" w:rsidRPr="002C2C4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5C398" w14:textId="77777777" w:rsidR="008C7D80" w:rsidRPr="00C02553" w:rsidRDefault="008C7D80" w:rsidP="00AE77DB">
      <w:r w:rsidRPr="00C02553">
        <w:separator/>
      </w:r>
    </w:p>
  </w:endnote>
  <w:endnote w:type="continuationSeparator" w:id="0">
    <w:p w14:paraId="53D94DE8" w14:textId="77777777" w:rsidR="008C7D80" w:rsidRPr="00C02553" w:rsidRDefault="008C7D80" w:rsidP="00AE77DB">
      <w:r w:rsidRPr="00C02553">
        <w:continuationSeparator/>
      </w:r>
    </w:p>
  </w:endnote>
  <w:endnote w:type="continuationNotice" w:id="1">
    <w:p w14:paraId="4311B464" w14:textId="77777777" w:rsidR="008C7D80" w:rsidRPr="00C02553" w:rsidRDefault="008C7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69A0" w14:textId="77777777" w:rsidR="008C7D80" w:rsidRPr="00C02553" w:rsidRDefault="008C7D80" w:rsidP="00AE77DB">
      <w:r w:rsidRPr="00C02553">
        <w:separator/>
      </w:r>
    </w:p>
  </w:footnote>
  <w:footnote w:type="continuationSeparator" w:id="0">
    <w:p w14:paraId="68CDCA4C" w14:textId="77777777" w:rsidR="008C7D80" w:rsidRPr="00C02553" w:rsidRDefault="008C7D80" w:rsidP="00AE77DB">
      <w:r w:rsidRPr="00C02553">
        <w:continuationSeparator/>
      </w:r>
    </w:p>
  </w:footnote>
  <w:footnote w:type="continuationNotice" w:id="1">
    <w:p w14:paraId="7F27B177" w14:textId="77777777" w:rsidR="008C7D80" w:rsidRPr="00C02553" w:rsidRDefault="008C7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6E6D207E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B8462F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71A8A920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5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11633668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4jGnGHdGZyMEps8YurqsNBPUhWHaLjHhmuaa1AQCl106orhHu3uPBhvBe106fastSpzgk+gn0Pf6kbFH9jaB2g==" w:salt="9RygqUXH4S5QbDzy0ISGZ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705"/>
    <w:rsid w:val="00217E14"/>
    <w:rsid w:val="00217EFD"/>
    <w:rsid w:val="00222134"/>
    <w:rsid w:val="0022233F"/>
    <w:rsid w:val="00226275"/>
    <w:rsid w:val="00244F1E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6610B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0B5D"/>
    <w:rsid w:val="0046618B"/>
    <w:rsid w:val="0048608C"/>
    <w:rsid w:val="0049462D"/>
    <w:rsid w:val="004968DC"/>
    <w:rsid w:val="00496E57"/>
    <w:rsid w:val="004A44BA"/>
    <w:rsid w:val="004B3E10"/>
    <w:rsid w:val="004C0F5D"/>
    <w:rsid w:val="004C375A"/>
    <w:rsid w:val="004C4954"/>
    <w:rsid w:val="004C5767"/>
    <w:rsid w:val="004D0080"/>
    <w:rsid w:val="004D5322"/>
    <w:rsid w:val="004D78B0"/>
    <w:rsid w:val="004E52F4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1E4A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08DB"/>
    <w:rsid w:val="00677C65"/>
    <w:rsid w:val="006926A6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7DB1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31D3"/>
    <w:rsid w:val="00896264"/>
    <w:rsid w:val="008A0FAE"/>
    <w:rsid w:val="008A2549"/>
    <w:rsid w:val="008A5D88"/>
    <w:rsid w:val="008B2851"/>
    <w:rsid w:val="008C000E"/>
    <w:rsid w:val="008C7D80"/>
    <w:rsid w:val="008D0F2F"/>
    <w:rsid w:val="008D237F"/>
    <w:rsid w:val="008D3FD8"/>
    <w:rsid w:val="008D5068"/>
    <w:rsid w:val="008D6B05"/>
    <w:rsid w:val="008E091B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67E96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EDC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656C2"/>
    <w:rsid w:val="00B758AB"/>
    <w:rsid w:val="00B75A8B"/>
    <w:rsid w:val="00B76277"/>
    <w:rsid w:val="00B772AB"/>
    <w:rsid w:val="00B80395"/>
    <w:rsid w:val="00B80B56"/>
    <w:rsid w:val="00B81482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5F61"/>
    <w:rsid w:val="00C56B1F"/>
    <w:rsid w:val="00C61B52"/>
    <w:rsid w:val="00C62745"/>
    <w:rsid w:val="00C654CA"/>
    <w:rsid w:val="00C763BD"/>
    <w:rsid w:val="00C779A8"/>
    <w:rsid w:val="00C82E19"/>
    <w:rsid w:val="00C933D5"/>
    <w:rsid w:val="00C96873"/>
    <w:rsid w:val="00CA1735"/>
    <w:rsid w:val="00CA207E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0709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purl.org/dc/terms/"/>
    <ds:schemaRef ds:uri="aba01ddc-ae9a-4c9e-819c-7140b4239cd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5eefb00-5952-4f7e-8cf8-96f81cfadd01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2BBF95-FD19-4562-828E-8D33CE442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4157</Characters>
  <Application>Microsoft Office Word</Application>
  <DocSecurity>10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Extended Supply FE</vt:lpstr>
    </vt:vector>
  </TitlesOfParts>
  <Company>DSS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Supply FE</dc:title>
  <dc:subject/>
  <dc:creator>DMS</dc:creator>
  <cp:keywords/>
  <cp:lastModifiedBy>Heriford, Katherine</cp:lastModifiedBy>
  <cp:revision>3</cp:revision>
  <cp:lastPrinted>2018-10-31T18:17:00Z</cp:lastPrinted>
  <dcterms:created xsi:type="dcterms:W3CDTF">2026-05-06T22:12:00Z</dcterms:created>
  <dcterms:modified xsi:type="dcterms:W3CDTF">2026-05-06T22:12:00Z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